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1B15" w:rsidRPr="00855CE1" w:rsidRDefault="00861B15" w:rsidP="00A4046B">
      <w:pPr>
        <w:pStyle w:val="Firmendaten"/>
        <w:framePr w:h="5353" w:hRule="exact" w:wrap="around" w:x="8204" w:y="4145"/>
        <w:tabs>
          <w:tab w:val="left" w:pos="567"/>
        </w:tabs>
        <w:spacing w:line="196" w:lineRule="atLeast"/>
        <w:jc w:val="both"/>
        <w:rPr>
          <w:rFonts w:ascii="Helvetica Neue Light" w:hAnsi="Helvetica Neue Light"/>
          <w:b/>
          <w:sz w:val="20"/>
          <w:lang w:val="en-US"/>
        </w:rPr>
      </w:pPr>
      <w:r w:rsidRPr="00855CE1">
        <w:rPr>
          <w:rFonts w:ascii="Helvetica Neue Light" w:hAnsi="Helvetica Neue Light"/>
          <w:b/>
          <w:sz w:val="20"/>
          <w:lang w:val="en-US"/>
        </w:rPr>
        <w:t>Published by | Editor</w:t>
      </w:r>
    </w:p>
    <w:p w:rsidR="00861B15" w:rsidRPr="00855CE1" w:rsidRDefault="00861B15" w:rsidP="00A4046B">
      <w:pPr>
        <w:pStyle w:val="Firmendaten"/>
        <w:framePr w:h="5353" w:hRule="exact" w:wrap="around" w:x="8204" w:y="4145"/>
        <w:tabs>
          <w:tab w:val="left" w:pos="567"/>
        </w:tabs>
        <w:spacing w:line="196" w:lineRule="atLeast"/>
        <w:jc w:val="both"/>
        <w:rPr>
          <w:rFonts w:ascii="Helvetica Neue Light" w:hAnsi="Helvetica Neue Light"/>
          <w:sz w:val="20"/>
          <w:lang w:val="en-US"/>
        </w:rPr>
      </w:pPr>
    </w:p>
    <w:p w:rsidR="00861B15" w:rsidRPr="00E10903" w:rsidRDefault="00861B15" w:rsidP="00A4046B">
      <w:pPr>
        <w:pStyle w:val="Firmendaten"/>
        <w:framePr w:h="5353" w:hRule="exact" w:wrap="around" w:x="8204" w:y="4145"/>
        <w:tabs>
          <w:tab w:val="left" w:pos="567"/>
        </w:tabs>
        <w:spacing w:line="196" w:lineRule="atLeast"/>
        <w:jc w:val="both"/>
        <w:rPr>
          <w:rFonts w:ascii="Helvetica Neue Light" w:hAnsi="Helvetica Neue Light"/>
          <w:b/>
          <w:sz w:val="20"/>
          <w:lang w:val="en-US"/>
        </w:rPr>
      </w:pPr>
      <w:bookmarkStart w:id="0" w:name="_GoBack"/>
      <w:r w:rsidRPr="00E10903">
        <w:rPr>
          <w:rFonts w:ascii="Helvetica Neue Light" w:hAnsi="Helvetica Neue Light"/>
          <w:b/>
          <w:sz w:val="20"/>
          <w:lang w:val="en-US"/>
        </w:rPr>
        <w:t>HEWI</w:t>
      </w:r>
    </w:p>
    <w:p w:rsidR="00861B15" w:rsidRPr="00855CE1" w:rsidRDefault="00861B15" w:rsidP="00A4046B">
      <w:pPr>
        <w:pStyle w:val="Firmendaten"/>
        <w:framePr w:h="5353" w:hRule="exact" w:wrap="around" w:x="8204" w:y="4145"/>
        <w:tabs>
          <w:tab w:val="left" w:pos="567"/>
        </w:tabs>
        <w:spacing w:line="196" w:lineRule="atLeast"/>
        <w:jc w:val="both"/>
        <w:rPr>
          <w:rFonts w:ascii="Helvetica Neue Light" w:hAnsi="Helvetica Neue Light"/>
          <w:sz w:val="20"/>
          <w:lang w:val="en-US"/>
        </w:rPr>
      </w:pPr>
      <w:r w:rsidRPr="00E10903">
        <w:rPr>
          <w:rFonts w:ascii="Helvetica Neue Light" w:hAnsi="Helvetica Neue Light"/>
          <w:b/>
          <w:sz w:val="20"/>
          <w:lang w:val="en-US"/>
        </w:rPr>
        <w:t xml:space="preserve">Marketing + Innovation </w:t>
      </w:r>
      <w:bookmarkEnd w:id="0"/>
    </w:p>
    <w:p w:rsidR="00861B15" w:rsidRPr="00855CE1" w:rsidRDefault="00861B15" w:rsidP="00A4046B">
      <w:pPr>
        <w:pStyle w:val="Firmendaten"/>
        <w:framePr w:h="5353" w:hRule="exact" w:wrap="around" w:x="8204" w:y="4145"/>
        <w:tabs>
          <w:tab w:val="left" w:pos="567"/>
        </w:tabs>
        <w:spacing w:line="196" w:lineRule="atLeast"/>
        <w:jc w:val="both"/>
        <w:rPr>
          <w:rFonts w:ascii="Helvetica Neue Light" w:hAnsi="Helvetica Neue Light"/>
          <w:sz w:val="20"/>
          <w:lang w:val="en-US"/>
        </w:rPr>
      </w:pPr>
    </w:p>
    <w:p w:rsidR="00861B15" w:rsidRPr="00A75653" w:rsidRDefault="00861B15" w:rsidP="00A4046B">
      <w:pPr>
        <w:pStyle w:val="Firmendaten"/>
        <w:framePr w:h="5353" w:hRule="exact" w:wrap="around" w:x="8204" w:y="4145"/>
        <w:tabs>
          <w:tab w:val="left" w:pos="567"/>
        </w:tabs>
        <w:spacing w:line="196" w:lineRule="atLeast"/>
        <w:jc w:val="both"/>
        <w:rPr>
          <w:rFonts w:ascii="Helvetica Neue Light" w:hAnsi="Helvetica Neue Light"/>
          <w:sz w:val="20"/>
        </w:rPr>
      </w:pPr>
      <w:r>
        <w:rPr>
          <w:rFonts w:ascii="Helvetica Neue Light" w:hAnsi="Helvetica Neue Light"/>
          <w:sz w:val="20"/>
        </w:rPr>
        <w:t>HEWI Heinrich Wilke GmbH</w:t>
      </w:r>
    </w:p>
    <w:p w:rsidR="00861B15" w:rsidRPr="00A75653" w:rsidRDefault="00861B15" w:rsidP="00A4046B">
      <w:pPr>
        <w:pStyle w:val="Firmendaten"/>
        <w:framePr w:h="5353" w:hRule="exact" w:wrap="around" w:x="8204" w:y="4145"/>
        <w:tabs>
          <w:tab w:val="left" w:pos="567"/>
        </w:tabs>
        <w:spacing w:line="196" w:lineRule="atLeast"/>
        <w:jc w:val="both"/>
        <w:rPr>
          <w:rFonts w:ascii="Helvetica Neue Light" w:hAnsi="Helvetica Neue Light"/>
          <w:sz w:val="20"/>
        </w:rPr>
      </w:pPr>
      <w:r>
        <w:rPr>
          <w:rFonts w:ascii="Helvetica Neue Light" w:hAnsi="Helvetica Neue Light"/>
          <w:sz w:val="20"/>
        </w:rPr>
        <w:t>P.O. box 1260</w:t>
      </w:r>
    </w:p>
    <w:p w:rsidR="00861B15" w:rsidRPr="00855CE1" w:rsidRDefault="00861B15" w:rsidP="00A4046B">
      <w:pPr>
        <w:pStyle w:val="Firmendaten"/>
        <w:framePr w:h="5353" w:hRule="exact" w:wrap="around" w:x="8204" w:y="4145"/>
        <w:tabs>
          <w:tab w:val="left" w:pos="567"/>
        </w:tabs>
        <w:spacing w:line="196" w:lineRule="atLeast"/>
        <w:jc w:val="both"/>
        <w:rPr>
          <w:rFonts w:ascii="Helvetica Neue Light" w:hAnsi="Helvetica Neue Light"/>
          <w:sz w:val="20"/>
          <w:lang w:val="en-US"/>
        </w:rPr>
      </w:pPr>
      <w:r w:rsidRPr="00855CE1">
        <w:rPr>
          <w:rFonts w:ascii="Helvetica Neue Light" w:hAnsi="Helvetica Neue Light"/>
          <w:sz w:val="20"/>
          <w:lang w:val="en-US"/>
        </w:rPr>
        <w:t>D-34442 Bad Arolsen</w:t>
      </w:r>
    </w:p>
    <w:p w:rsidR="00861B15" w:rsidRPr="00855CE1" w:rsidRDefault="00861B15" w:rsidP="00A4046B">
      <w:pPr>
        <w:pStyle w:val="Firmendaten"/>
        <w:framePr w:h="5353" w:hRule="exact" w:wrap="around" w:x="8204" w:y="4145"/>
        <w:tabs>
          <w:tab w:val="left" w:pos="567"/>
        </w:tabs>
        <w:spacing w:line="196" w:lineRule="atLeast"/>
        <w:jc w:val="both"/>
        <w:rPr>
          <w:rFonts w:ascii="Helvetica Neue Light" w:hAnsi="Helvetica Neue Light"/>
          <w:sz w:val="20"/>
          <w:lang w:val="en-US"/>
        </w:rPr>
      </w:pPr>
      <w:r w:rsidRPr="00855CE1">
        <w:rPr>
          <w:rFonts w:ascii="Helvetica Neue Light" w:hAnsi="Helvetica Neue Light"/>
          <w:sz w:val="20"/>
          <w:lang w:val="en-US"/>
        </w:rPr>
        <w:t>Telephone: +49 5691 82-0</w:t>
      </w:r>
    </w:p>
    <w:p w:rsidR="00861B15" w:rsidRPr="00855CE1" w:rsidRDefault="00861B15" w:rsidP="00A4046B">
      <w:pPr>
        <w:pStyle w:val="Firmendaten"/>
        <w:framePr w:h="5353" w:hRule="exact" w:wrap="around" w:x="8204" w:y="4145"/>
        <w:tabs>
          <w:tab w:val="left" w:pos="567"/>
        </w:tabs>
        <w:spacing w:line="196" w:lineRule="atLeast"/>
        <w:jc w:val="both"/>
        <w:rPr>
          <w:rFonts w:ascii="Helvetica Neue Light" w:hAnsi="Helvetica Neue Light"/>
          <w:sz w:val="20"/>
          <w:lang w:val="en-US"/>
        </w:rPr>
      </w:pPr>
      <w:r w:rsidRPr="00855CE1">
        <w:rPr>
          <w:rFonts w:ascii="Helvetica Neue Light" w:hAnsi="Helvetica Neue Light"/>
          <w:sz w:val="20"/>
          <w:lang w:val="en-US"/>
        </w:rPr>
        <w:t>presse@hewi.de</w:t>
      </w:r>
    </w:p>
    <w:p w:rsidR="00861B15" w:rsidRPr="00855CE1" w:rsidRDefault="00861B15" w:rsidP="00A4046B">
      <w:pPr>
        <w:pStyle w:val="Firmendaten"/>
        <w:framePr w:h="5353" w:hRule="exact" w:wrap="around" w:x="8204" w:y="4145"/>
        <w:tabs>
          <w:tab w:val="left" w:pos="567"/>
        </w:tabs>
        <w:spacing w:line="196" w:lineRule="atLeast"/>
        <w:jc w:val="both"/>
        <w:rPr>
          <w:rFonts w:ascii="Helvetica Neue Light" w:hAnsi="Helvetica Neue Light"/>
          <w:sz w:val="20"/>
          <w:lang w:val="en-US"/>
        </w:rPr>
      </w:pPr>
      <w:r w:rsidRPr="00855CE1">
        <w:rPr>
          <w:rFonts w:ascii="Helvetica Neue Light" w:hAnsi="Helvetica Neue Light"/>
          <w:sz w:val="20"/>
          <w:lang w:val="en-US"/>
        </w:rPr>
        <w:t>www.hewi.com</w:t>
      </w:r>
    </w:p>
    <w:p w:rsidR="00A4046B" w:rsidRPr="00855CE1" w:rsidRDefault="00A4046B" w:rsidP="00A4046B">
      <w:pPr>
        <w:pStyle w:val="Firmendaten"/>
        <w:framePr w:h="5353" w:hRule="exact" w:wrap="around" w:x="8204" w:y="4145"/>
        <w:tabs>
          <w:tab w:val="left" w:pos="567"/>
        </w:tabs>
        <w:spacing w:line="196" w:lineRule="atLeast"/>
        <w:jc w:val="both"/>
        <w:rPr>
          <w:rFonts w:ascii="Helvetica Neue Light" w:hAnsi="Helvetica Neue Light"/>
          <w:sz w:val="18"/>
          <w:lang w:val="en-US"/>
        </w:rPr>
      </w:pPr>
    </w:p>
    <w:p w:rsidR="00A4046B" w:rsidRPr="00855CE1" w:rsidRDefault="00A4046B" w:rsidP="00A4046B">
      <w:pPr>
        <w:pStyle w:val="Firmendaten"/>
        <w:framePr w:h="5353" w:hRule="exact" w:wrap="around" w:x="8204" w:y="4145"/>
        <w:tabs>
          <w:tab w:val="left" w:pos="567"/>
        </w:tabs>
        <w:spacing w:line="196" w:lineRule="atLeast"/>
        <w:jc w:val="both"/>
        <w:rPr>
          <w:rFonts w:ascii="Helvetica Neue Light" w:hAnsi="Helvetica Neue Light"/>
          <w:sz w:val="18"/>
          <w:lang w:val="en-US"/>
        </w:rPr>
      </w:pPr>
      <w:r w:rsidRPr="00855CE1">
        <w:rPr>
          <w:rFonts w:ascii="Helvetica Neue Light" w:hAnsi="Helvetica Neue Light"/>
          <w:sz w:val="18"/>
          <w:lang w:val="en-US"/>
        </w:rPr>
        <w:t>Lisa Meyer-Floren</w:t>
      </w:r>
    </w:p>
    <w:p w:rsidR="00A4046B" w:rsidRPr="00855CE1" w:rsidRDefault="00A4046B" w:rsidP="00A4046B">
      <w:pPr>
        <w:pStyle w:val="Firmendaten"/>
        <w:framePr w:h="5353" w:hRule="exact" w:wrap="around" w:x="8204" w:y="4145"/>
        <w:tabs>
          <w:tab w:val="left" w:pos="567"/>
        </w:tabs>
        <w:spacing w:line="196" w:lineRule="atLeast"/>
        <w:jc w:val="both"/>
        <w:rPr>
          <w:rFonts w:ascii="Helvetica Neue Light" w:hAnsi="Helvetica Neue Light"/>
          <w:sz w:val="18"/>
          <w:lang w:val="en-US"/>
        </w:rPr>
      </w:pPr>
      <w:r w:rsidRPr="00855CE1">
        <w:rPr>
          <w:rFonts w:ascii="Helvetica Neue Light" w:hAnsi="Helvetica Neue Light"/>
          <w:sz w:val="18"/>
          <w:lang w:val="en-US"/>
        </w:rPr>
        <w:t xml:space="preserve">Phone: </w:t>
      </w:r>
      <w:r w:rsidRPr="00855CE1">
        <w:rPr>
          <w:rFonts w:ascii="Helvetica Neue Light" w:hAnsi="Helvetica Neue Light"/>
          <w:sz w:val="18"/>
          <w:lang w:val="en-US"/>
        </w:rPr>
        <w:tab/>
        <w:t>+49 5691 82-214</w:t>
      </w:r>
    </w:p>
    <w:p w:rsidR="00A4046B" w:rsidRPr="00855CE1" w:rsidRDefault="00A4046B" w:rsidP="00A4046B">
      <w:pPr>
        <w:pStyle w:val="Firmendaten"/>
        <w:framePr w:h="5353" w:hRule="exact" w:wrap="around" w:x="8204" w:y="4145"/>
        <w:tabs>
          <w:tab w:val="left" w:pos="567"/>
        </w:tabs>
        <w:spacing w:line="196" w:lineRule="atLeast"/>
        <w:jc w:val="both"/>
        <w:rPr>
          <w:rFonts w:ascii="Helvetica Neue Light" w:hAnsi="Helvetica Neue Light"/>
          <w:sz w:val="18"/>
          <w:lang w:val="en-US"/>
        </w:rPr>
      </w:pPr>
      <w:r w:rsidRPr="00855CE1">
        <w:rPr>
          <w:rFonts w:ascii="Helvetica Neue Light" w:hAnsi="Helvetica Neue Light"/>
          <w:sz w:val="18"/>
          <w:lang w:val="en-US"/>
        </w:rPr>
        <w:t>lmeyer-floren@hewi.de</w:t>
      </w:r>
    </w:p>
    <w:p w:rsidR="00A4046B" w:rsidRPr="00855CE1" w:rsidRDefault="00A4046B" w:rsidP="00A4046B">
      <w:pPr>
        <w:pStyle w:val="Firmendaten"/>
        <w:framePr w:h="5353" w:hRule="exact" w:wrap="around" w:x="8204" w:y="4145"/>
        <w:tabs>
          <w:tab w:val="left" w:pos="567"/>
        </w:tabs>
        <w:spacing w:line="196" w:lineRule="atLeast"/>
        <w:jc w:val="both"/>
        <w:rPr>
          <w:rFonts w:ascii="Helvetica Neue Light" w:hAnsi="Helvetica Neue Light"/>
          <w:sz w:val="18"/>
          <w:lang w:val="en-US"/>
        </w:rPr>
      </w:pPr>
    </w:p>
    <w:p w:rsidR="00A4046B" w:rsidRPr="00855CE1" w:rsidRDefault="00A4046B" w:rsidP="00A4046B">
      <w:pPr>
        <w:pStyle w:val="Firmendaten"/>
        <w:framePr w:h="5353" w:hRule="exact" w:wrap="around" w:x="8204" w:y="4145"/>
        <w:tabs>
          <w:tab w:val="left" w:pos="567"/>
        </w:tabs>
        <w:spacing w:line="196" w:lineRule="atLeast"/>
        <w:jc w:val="both"/>
        <w:rPr>
          <w:rFonts w:ascii="Helvetica Neue Light" w:hAnsi="Helvetica Neue Light"/>
          <w:sz w:val="18"/>
          <w:lang w:val="en-US"/>
        </w:rPr>
      </w:pPr>
      <w:r w:rsidRPr="00855CE1">
        <w:rPr>
          <w:rFonts w:ascii="Helvetica Neue Light" w:hAnsi="Helvetica Neue Light"/>
          <w:sz w:val="18"/>
          <w:lang w:val="en-US"/>
        </w:rPr>
        <w:t>Nicolo Martin</w:t>
      </w:r>
    </w:p>
    <w:p w:rsidR="00A4046B" w:rsidRPr="00855CE1" w:rsidRDefault="00A4046B" w:rsidP="00A4046B">
      <w:pPr>
        <w:pStyle w:val="Firmendaten"/>
        <w:framePr w:h="5353" w:hRule="exact" w:wrap="around" w:x="8204" w:y="4145"/>
        <w:tabs>
          <w:tab w:val="left" w:pos="567"/>
        </w:tabs>
        <w:spacing w:line="196" w:lineRule="atLeast"/>
        <w:jc w:val="both"/>
        <w:rPr>
          <w:rFonts w:ascii="Helvetica Neue Light" w:hAnsi="Helvetica Neue Light"/>
          <w:sz w:val="18"/>
          <w:lang w:val="en-US"/>
        </w:rPr>
      </w:pPr>
      <w:r w:rsidRPr="00855CE1">
        <w:rPr>
          <w:rFonts w:ascii="Helvetica Neue Light" w:hAnsi="Helvetica Neue Light"/>
          <w:sz w:val="18"/>
          <w:lang w:val="en-US"/>
        </w:rPr>
        <w:t xml:space="preserve">Phone: </w:t>
      </w:r>
      <w:r w:rsidRPr="00855CE1">
        <w:rPr>
          <w:rFonts w:ascii="Helvetica Neue Light" w:hAnsi="Helvetica Neue Light"/>
          <w:sz w:val="18"/>
          <w:lang w:val="en-US"/>
        </w:rPr>
        <w:tab/>
        <w:t>+49 5691 82-106</w:t>
      </w:r>
    </w:p>
    <w:p w:rsidR="00A4046B" w:rsidRPr="00855CE1" w:rsidRDefault="00A4046B" w:rsidP="00A4046B">
      <w:pPr>
        <w:pStyle w:val="Firmendaten"/>
        <w:framePr w:h="5353" w:hRule="exact" w:wrap="around" w:x="8204" w:y="4145"/>
        <w:tabs>
          <w:tab w:val="left" w:pos="567"/>
        </w:tabs>
        <w:spacing w:line="196" w:lineRule="atLeast"/>
        <w:jc w:val="both"/>
        <w:rPr>
          <w:rFonts w:ascii="Helvetica Neue Light" w:hAnsi="Helvetica Neue Light"/>
          <w:sz w:val="18"/>
          <w:lang w:val="en-US"/>
        </w:rPr>
      </w:pPr>
      <w:r w:rsidRPr="00855CE1">
        <w:rPr>
          <w:rFonts w:ascii="Helvetica Neue Light" w:hAnsi="Helvetica Neue Light"/>
          <w:sz w:val="18"/>
          <w:lang w:val="en-US"/>
        </w:rPr>
        <w:t>nmartin@hewi.de</w:t>
      </w:r>
    </w:p>
    <w:p w:rsidR="00861B15" w:rsidRPr="00855CE1" w:rsidRDefault="00861B15" w:rsidP="00A4046B">
      <w:pPr>
        <w:pStyle w:val="Firmendaten"/>
        <w:framePr w:h="5353" w:hRule="exact" w:wrap="around" w:x="8204" w:y="4145"/>
        <w:tabs>
          <w:tab w:val="left" w:pos="567"/>
        </w:tabs>
        <w:spacing w:line="196" w:lineRule="atLeast"/>
        <w:jc w:val="both"/>
        <w:rPr>
          <w:rFonts w:ascii="Helvetica Neue Light" w:hAnsi="Helvetica Neue Light"/>
          <w:sz w:val="20"/>
          <w:lang w:val="en-US"/>
        </w:rPr>
      </w:pPr>
    </w:p>
    <w:p w:rsidR="00861B15" w:rsidRPr="00855CE1" w:rsidRDefault="00861B15" w:rsidP="00A4046B">
      <w:pPr>
        <w:pStyle w:val="Firmendaten"/>
        <w:framePr w:h="5353" w:hRule="exact" w:wrap="around" w:x="8204" w:y="4145"/>
        <w:tabs>
          <w:tab w:val="left" w:pos="567"/>
        </w:tabs>
        <w:spacing w:line="196" w:lineRule="atLeast"/>
        <w:jc w:val="both"/>
        <w:rPr>
          <w:rFonts w:ascii="Helvetica Neue Medium" w:hAnsi="Helvetica Neue Medium"/>
          <w:b/>
          <w:sz w:val="20"/>
          <w:lang w:val="en-US"/>
        </w:rPr>
      </w:pPr>
      <w:r w:rsidRPr="00855CE1">
        <w:rPr>
          <w:rFonts w:ascii="Helvetica Neue Light" w:hAnsi="Helvetica Neue Light"/>
          <w:b/>
          <w:sz w:val="20"/>
          <w:lang w:val="en-US"/>
        </w:rPr>
        <w:t>Reprint free - specimen copy requested</w:t>
      </w:r>
    </w:p>
    <w:p w:rsidR="00861B15" w:rsidRPr="00855CE1" w:rsidRDefault="00861B15" w:rsidP="00A4046B">
      <w:pPr>
        <w:pStyle w:val="Firmendaten"/>
        <w:framePr w:h="5353" w:hRule="exact" w:wrap="around" w:x="8204" w:y="4145"/>
        <w:tabs>
          <w:tab w:val="left" w:pos="567"/>
        </w:tabs>
        <w:spacing w:line="196" w:lineRule="atLeast"/>
        <w:jc w:val="both"/>
        <w:rPr>
          <w:rFonts w:ascii="Arial" w:hAnsi="Arial"/>
          <w:sz w:val="20"/>
          <w:lang w:val="en-US"/>
        </w:rPr>
      </w:pPr>
    </w:p>
    <w:p w:rsidR="00861B15" w:rsidRPr="00855CE1" w:rsidRDefault="00861B15" w:rsidP="00A4046B">
      <w:pPr>
        <w:pStyle w:val="Firmendaten"/>
        <w:framePr w:h="5353" w:hRule="exact" w:wrap="around" w:x="8204" w:y="4145"/>
        <w:tabs>
          <w:tab w:val="left" w:pos="567"/>
        </w:tabs>
        <w:spacing w:line="196" w:lineRule="atLeast"/>
        <w:jc w:val="both"/>
        <w:rPr>
          <w:rFonts w:ascii="Arial" w:hAnsi="Arial"/>
          <w:sz w:val="20"/>
          <w:lang w:val="en-US"/>
        </w:rPr>
      </w:pPr>
    </w:p>
    <w:p w:rsidR="00861B15" w:rsidRPr="00855CE1" w:rsidRDefault="00861B15" w:rsidP="00861B15">
      <w:pPr>
        <w:tabs>
          <w:tab w:val="right" w:pos="6237"/>
        </w:tabs>
        <w:spacing w:before="240" w:line="280" w:lineRule="exact"/>
        <w:ind w:right="-284"/>
        <w:jc w:val="both"/>
        <w:rPr>
          <w:rFonts w:ascii="Arial" w:hAnsi="Arial"/>
          <w:color w:val="auto"/>
          <w:sz w:val="20"/>
          <w:u w:val="none"/>
          <w:lang w:val="en-US"/>
        </w:rPr>
      </w:pPr>
    </w:p>
    <w:p w:rsidR="00861B15" w:rsidRPr="00855CE1" w:rsidRDefault="00861B15" w:rsidP="00C31881">
      <w:pPr>
        <w:spacing w:line="360" w:lineRule="auto"/>
        <w:rPr>
          <w:rFonts w:ascii="Arial" w:hAnsi="Arial"/>
          <w:color w:val="auto"/>
          <w:sz w:val="20"/>
          <w:u w:val="none"/>
          <w:lang w:val="en-US"/>
        </w:rPr>
      </w:pPr>
    </w:p>
    <w:p w:rsidR="00A75653" w:rsidRPr="00855CE1" w:rsidRDefault="00A75653" w:rsidP="00C31881">
      <w:pPr>
        <w:jc w:val="both"/>
        <w:rPr>
          <w:rFonts w:ascii="Helvetica Neue Light" w:hAnsi="Helvetica Neue Light" w:cs="Arial"/>
          <w:b/>
          <w:color w:val="auto"/>
          <w:sz w:val="40"/>
          <w:szCs w:val="40"/>
          <w:u w:val="none"/>
          <w:lang w:val="en-US"/>
        </w:rPr>
      </w:pPr>
      <w:r w:rsidRPr="00855CE1">
        <w:rPr>
          <w:rFonts w:ascii="Helvetica Neue Light" w:hAnsi="Helvetica Neue Light" w:cs="Arial"/>
          <w:b/>
          <w:color w:val="auto"/>
          <w:sz w:val="40"/>
          <w:szCs w:val="40"/>
          <w:u w:val="none"/>
          <w:lang w:val="en-US"/>
        </w:rPr>
        <w:t>HEWI Kids</w:t>
      </w:r>
    </w:p>
    <w:p w:rsidR="00A75653" w:rsidRPr="00855CE1" w:rsidRDefault="00A75653" w:rsidP="00C31881">
      <w:pPr>
        <w:spacing w:after="120"/>
        <w:jc w:val="both"/>
        <w:rPr>
          <w:rFonts w:ascii="Helvetica Neue Light" w:hAnsi="Helvetica Neue Light" w:cs="Arial"/>
          <w:color w:val="auto"/>
          <w:sz w:val="32"/>
          <w:szCs w:val="32"/>
          <w:u w:val="none"/>
          <w:lang w:val="en-US"/>
        </w:rPr>
      </w:pPr>
      <w:r w:rsidRPr="00855CE1">
        <w:rPr>
          <w:rFonts w:ascii="Helvetica Neue Light" w:hAnsi="Helvetica Neue Light" w:cs="Arial"/>
          <w:color w:val="auto"/>
          <w:sz w:val="32"/>
          <w:szCs w:val="32"/>
          <w:u w:val="none"/>
          <w:lang w:val="en-US"/>
        </w:rPr>
        <w:t>Child-friendly equipment</w:t>
      </w:r>
    </w:p>
    <w:p w:rsidR="00C31881" w:rsidRPr="00855CE1" w:rsidRDefault="00A75653" w:rsidP="00E7053A">
      <w:pPr>
        <w:spacing w:before="120" w:line="360" w:lineRule="auto"/>
        <w:jc w:val="both"/>
        <w:rPr>
          <w:rFonts w:ascii="Helvetica Neue Light" w:hAnsi="Helvetica Neue Light" w:cs="Arial"/>
          <w:color w:val="auto"/>
          <w:sz w:val="20"/>
          <w:u w:val="none"/>
          <w:lang w:val="en-US"/>
        </w:rPr>
      </w:pPr>
      <w:r w:rsidRPr="00855CE1">
        <w:rPr>
          <w:rFonts w:ascii="Helvetica Neue Light" w:hAnsi="Helvetica Neue Light" w:cs="Arial"/>
          <w:color w:val="auto"/>
          <w:sz w:val="20"/>
          <w:u w:val="none"/>
          <w:lang w:val="en-US"/>
        </w:rPr>
        <w:t>HEWI products for children are tailor-made to the needs of their small users - whether in child daycare centres, kindergartens or schools. Rooms for children must be designed to be practical, easy care and safe. HEWI has developed products that optimally fulfil these requirements and also offer diverse child-friendly and individual design options.</w:t>
      </w:r>
    </w:p>
    <w:p w:rsidR="007C5862" w:rsidRPr="00855CE1" w:rsidRDefault="007C5862" w:rsidP="00E7053A">
      <w:pPr>
        <w:spacing w:before="120" w:line="360" w:lineRule="auto"/>
        <w:jc w:val="both"/>
        <w:rPr>
          <w:rFonts w:ascii="Helvetica Neue Light" w:hAnsi="Helvetica Neue Light" w:cs="Arial"/>
          <w:color w:val="auto"/>
          <w:sz w:val="20"/>
          <w:u w:val="none"/>
          <w:lang w:val="en-US"/>
        </w:rPr>
      </w:pPr>
      <w:r w:rsidRPr="00855CE1">
        <w:rPr>
          <w:rFonts w:ascii="Helvetica Neue Light" w:hAnsi="Helvetica Neue Light" w:cs="Arial"/>
          <w:color w:val="auto"/>
          <w:sz w:val="20"/>
          <w:u w:val="none"/>
          <w:lang w:val="en-US"/>
        </w:rPr>
        <w:t xml:space="preserve">HEWI Kids comprises </w:t>
      </w:r>
      <w:r w:rsidRPr="00855CE1">
        <w:rPr>
          <w:rFonts w:ascii="Helvetica Neue Light" w:hAnsi="Helvetica Neue Light" w:cs="Arial"/>
          <w:i/>
          <w:color w:val="auto"/>
          <w:sz w:val="20"/>
          <w:u w:val="none"/>
          <w:lang w:val="en-US"/>
        </w:rPr>
        <w:t>Splash it</w:t>
      </w:r>
      <w:r w:rsidRPr="00855CE1">
        <w:rPr>
          <w:rFonts w:ascii="Helvetica Neue Light" w:hAnsi="Helvetica Neue Light" w:cs="Arial"/>
          <w:color w:val="auto"/>
          <w:sz w:val="20"/>
          <w:u w:val="none"/>
          <w:lang w:val="en-US"/>
        </w:rPr>
        <w:t xml:space="preserve"> – the solutions around the washing area, </w:t>
      </w:r>
      <w:r w:rsidRPr="00855CE1">
        <w:rPr>
          <w:rFonts w:ascii="Helvetica Neue Light" w:hAnsi="Helvetica Neue Light" w:cs="Arial"/>
          <w:i/>
          <w:color w:val="auto"/>
          <w:sz w:val="20"/>
          <w:u w:val="none"/>
          <w:lang w:val="en-US"/>
        </w:rPr>
        <w:t>Hang it</w:t>
      </w:r>
      <w:r w:rsidRPr="00855CE1">
        <w:rPr>
          <w:rFonts w:ascii="Helvetica Neue Light" w:hAnsi="Helvetica Neue Light" w:cs="Arial"/>
          <w:color w:val="auto"/>
          <w:sz w:val="20"/>
          <w:u w:val="none"/>
          <w:lang w:val="en-US"/>
        </w:rPr>
        <w:t xml:space="preserve"> – </w:t>
      </w:r>
      <w:r w:rsidRPr="00855CE1">
        <w:rPr>
          <w:lang w:val="en-US"/>
        </w:rPr>
        <w:t>t</w:t>
      </w:r>
      <w:r w:rsidRPr="00855CE1">
        <w:rPr>
          <w:rFonts w:ascii="Helvetica Neue Light" w:hAnsi="Helvetica Neue Light" w:cs="Arial"/>
          <w:color w:val="auto"/>
          <w:sz w:val="20"/>
          <w:u w:val="none"/>
          <w:lang w:val="en-US"/>
        </w:rPr>
        <w:t xml:space="preserve">he colourful, classic wardrobe systems and </w:t>
      </w:r>
      <w:r w:rsidRPr="00855CE1">
        <w:rPr>
          <w:rFonts w:ascii="Helvetica Neue Light" w:hAnsi="Helvetica Neue Light" w:cs="Arial"/>
          <w:i/>
          <w:color w:val="auto"/>
          <w:sz w:val="20"/>
          <w:u w:val="none"/>
          <w:lang w:val="en-US"/>
        </w:rPr>
        <w:t>Drop it</w:t>
      </w:r>
      <w:r w:rsidRPr="00855CE1">
        <w:rPr>
          <w:rFonts w:ascii="Helvetica Neue Light" w:hAnsi="Helvetica Neue Light" w:cs="Arial"/>
          <w:color w:val="auto"/>
          <w:sz w:val="20"/>
          <w:u w:val="none"/>
          <w:lang w:val="en-US"/>
        </w:rPr>
        <w:t xml:space="preserve"> – the new, very clever storage system.</w:t>
      </w:r>
    </w:p>
    <w:p w:rsidR="00802F5C" w:rsidRPr="00855CE1" w:rsidRDefault="00802F5C" w:rsidP="00802F5C">
      <w:pPr>
        <w:spacing w:line="360" w:lineRule="auto"/>
        <w:jc w:val="both"/>
        <w:rPr>
          <w:rFonts w:ascii="Helvetica Neue Light" w:hAnsi="Helvetica Neue Light" w:cs="Arial"/>
          <w:color w:val="auto"/>
          <w:sz w:val="20"/>
          <w:u w:val="none"/>
          <w:lang w:val="en-US"/>
        </w:rPr>
      </w:pPr>
    </w:p>
    <w:p w:rsidR="00A75653" w:rsidRPr="00855CE1" w:rsidRDefault="00B34AF7" w:rsidP="007B50CF">
      <w:pPr>
        <w:spacing w:line="360" w:lineRule="auto"/>
        <w:jc w:val="both"/>
        <w:rPr>
          <w:rFonts w:ascii="Helvetica Neue Light" w:hAnsi="Helvetica Neue Light" w:cs="Arial"/>
          <w:color w:val="auto"/>
          <w:sz w:val="32"/>
          <w:szCs w:val="32"/>
          <w:u w:val="none"/>
          <w:lang w:val="en-US"/>
        </w:rPr>
      </w:pPr>
      <w:r w:rsidRPr="00855CE1">
        <w:rPr>
          <w:rFonts w:ascii="Helvetica Neue Light" w:hAnsi="Helvetica Neue Light" w:cs="Arial"/>
          <w:color w:val="auto"/>
          <w:sz w:val="32"/>
          <w:szCs w:val="32"/>
          <w:u w:val="none"/>
          <w:lang w:val="en-US"/>
        </w:rPr>
        <w:t xml:space="preserve">New: </w:t>
      </w:r>
      <w:r w:rsidRPr="00855CE1">
        <w:rPr>
          <w:rFonts w:ascii="Helvetica Neue Light" w:hAnsi="Helvetica Neue Light" w:cs="Arial"/>
          <w:i/>
          <w:color w:val="auto"/>
          <w:sz w:val="32"/>
          <w:szCs w:val="32"/>
          <w:u w:val="none"/>
          <w:lang w:val="en-US"/>
        </w:rPr>
        <w:t>Drop it</w:t>
      </w:r>
    </w:p>
    <w:p w:rsidR="00B34AF7" w:rsidRPr="00855CE1" w:rsidRDefault="00B34AF7" w:rsidP="00B34AF7">
      <w:pPr>
        <w:spacing w:line="360" w:lineRule="auto"/>
        <w:jc w:val="both"/>
        <w:rPr>
          <w:rFonts w:ascii="Helvetica Neue Light" w:hAnsi="Helvetica Neue Light" w:cs="Arial"/>
          <w:color w:val="auto"/>
          <w:sz w:val="20"/>
          <w:u w:val="none"/>
          <w:lang w:val="en-US"/>
        </w:rPr>
      </w:pPr>
      <w:r w:rsidRPr="00855CE1">
        <w:rPr>
          <w:rFonts w:ascii="Helvetica Neue Light" w:hAnsi="Helvetica Neue Light" w:cs="Arial"/>
          <w:color w:val="auto"/>
          <w:sz w:val="20"/>
          <w:u w:val="none"/>
          <w:lang w:val="en-US"/>
        </w:rPr>
        <w:t xml:space="preserve">The new </w:t>
      </w:r>
      <w:r w:rsidRPr="00855CE1">
        <w:rPr>
          <w:rFonts w:ascii="Helvetica Neue Light" w:hAnsi="Helvetica Neue Light" w:cs="Arial"/>
          <w:i/>
          <w:color w:val="auto"/>
          <w:sz w:val="20"/>
          <w:u w:val="none"/>
          <w:lang w:val="en-US"/>
        </w:rPr>
        <w:t>Drop it</w:t>
      </w:r>
      <w:r w:rsidRPr="00855CE1">
        <w:rPr>
          <w:rFonts w:ascii="Helvetica Neue Light" w:hAnsi="Helvetica Neue Light" w:cs="Arial"/>
          <w:color w:val="auto"/>
          <w:sz w:val="20"/>
          <w:u w:val="none"/>
          <w:lang w:val="en-US"/>
        </w:rPr>
        <w:t xml:space="preserve"> Kids furniture opens up space for design variety. Due to its modular nature, it is highly flexible and fits into almost every kindergarden or primary school hallway. The single cube forms the central design element and can be expanded individually.</w:t>
      </w:r>
    </w:p>
    <w:p w:rsidR="00855CE1" w:rsidRPr="00855CE1" w:rsidRDefault="00B34AF7" w:rsidP="00855CE1">
      <w:pPr>
        <w:spacing w:before="120" w:line="360" w:lineRule="auto"/>
        <w:jc w:val="both"/>
        <w:rPr>
          <w:rFonts w:ascii="Helvetica Neue Light" w:hAnsi="Helvetica Neue Light" w:cs="Arial"/>
          <w:color w:val="auto"/>
          <w:sz w:val="20"/>
          <w:u w:val="none"/>
          <w:lang w:val="en-US"/>
        </w:rPr>
      </w:pPr>
      <w:r w:rsidRPr="00855CE1">
        <w:rPr>
          <w:rFonts w:ascii="Helvetica Neue Light" w:hAnsi="Helvetica Neue Light" w:cs="Arial"/>
          <w:color w:val="auto"/>
          <w:sz w:val="20"/>
          <w:u w:val="none"/>
          <w:lang w:val="en-US"/>
        </w:rPr>
        <w:t xml:space="preserve">The various modules (single, series or dual modules) can be arranged and combined at will to suit requirements. They create the possibility for completely new, asymmetrical solutions. </w:t>
      </w:r>
    </w:p>
    <w:p w:rsidR="00B34AF7" w:rsidRPr="00855CE1" w:rsidRDefault="00B34AF7" w:rsidP="00855CE1">
      <w:pPr>
        <w:spacing w:before="120" w:line="360" w:lineRule="auto"/>
        <w:jc w:val="both"/>
        <w:rPr>
          <w:rFonts w:ascii="Helvetica Neue Light" w:hAnsi="Helvetica Neue Light" w:cs="Arial"/>
          <w:color w:val="auto"/>
          <w:sz w:val="20"/>
          <w:u w:val="none"/>
          <w:lang w:val="en-US"/>
        </w:rPr>
      </w:pPr>
      <w:r w:rsidRPr="00855CE1">
        <w:rPr>
          <w:rFonts w:ascii="Helvetica Neue Light" w:hAnsi="Helvetica Neue Light" w:cs="Arial"/>
          <w:color w:val="auto"/>
          <w:sz w:val="20"/>
          <w:u w:val="none"/>
          <w:lang w:val="en-US"/>
        </w:rPr>
        <w:t xml:space="preserve">Triple hooks ensure order and set colourful accents in the wardrobe area. Ergonomic benches in various heights complement the furniture and thereby blend harmoniously into the design of the nursery and primary school. The new furniture system is therefore suitable for small and large users. </w:t>
      </w:r>
    </w:p>
    <w:p w:rsidR="00B34AF7" w:rsidRPr="00855CE1" w:rsidRDefault="00B34AF7" w:rsidP="00B34AF7">
      <w:pPr>
        <w:spacing w:line="360" w:lineRule="auto"/>
        <w:jc w:val="both"/>
        <w:rPr>
          <w:rFonts w:ascii="Helvetica Neue Light" w:hAnsi="Helvetica Neue Light" w:cs="Arial"/>
          <w:color w:val="auto"/>
          <w:sz w:val="20"/>
          <w:u w:val="none"/>
          <w:lang w:val="en-US"/>
        </w:rPr>
      </w:pPr>
      <w:r w:rsidRPr="00855CE1">
        <w:rPr>
          <w:rFonts w:ascii="Helvetica Neue Light" w:hAnsi="Helvetica Neue Light" w:cs="Arial"/>
          <w:color w:val="auto"/>
          <w:sz w:val="20"/>
          <w:u w:val="none"/>
          <w:lang w:val="en-US"/>
        </w:rPr>
        <w:t xml:space="preserve">Products used in kindergardens or schools must be able to withstand frequent use permanently. The high-quality modules are manufactured from birch multiplex and refined with white decoration finishes. The material is very durable and easy to look after. The products are designed in a lightweight and reduced design so that the risk of injury is largely excluded. They have been tested in the line with the stricter requirements </w:t>
      </w:r>
      <w:r w:rsidRPr="00855CE1">
        <w:rPr>
          <w:rFonts w:ascii="Helvetica Neue Light" w:hAnsi="Helvetica Neue Light" w:cs="Arial"/>
          <w:color w:val="auto"/>
          <w:sz w:val="20"/>
          <w:u w:val="none"/>
          <w:lang w:val="en-US"/>
        </w:rPr>
        <w:lastRenderedPageBreak/>
        <w:t>for kindergardens or schools according to the valid GS guidelines (tested safety).</w:t>
      </w:r>
    </w:p>
    <w:p w:rsidR="00B34AF7" w:rsidRPr="00855CE1" w:rsidRDefault="00B34AF7" w:rsidP="00C31881">
      <w:pPr>
        <w:spacing w:after="120" w:line="360" w:lineRule="auto"/>
        <w:jc w:val="both"/>
        <w:rPr>
          <w:rFonts w:ascii="Helvetica Neue Light" w:hAnsi="Helvetica Neue Light" w:cs="Arial"/>
          <w:color w:val="auto"/>
          <w:sz w:val="20"/>
          <w:u w:val="none"/>
          <w:lang w:val="en-US"/>
        </w:rPr>
      </w:pPr>
    </w:p>
    <w:p w:rsidR="00A75653" w:rsidRPr="005B53DF" w:rsidRDefault="00B34AF7" w:rsidP="007B50CF">
      <w:pPr>
        <w:spacing w:line="360" w:lineRule="auto"/>
        <w:jc w:val="both"/>
        <w:rPr>
          <w:rFonts w:ascii="Helvetica Neue Light" w:hAnsi="Helvetica Neue Light" w:cs="Arial"/>
          <w:color w:val="auto"/>
          <w:sz w:val="32"/>
          <w:szCs w:val="32"/>
          <w:u w:val="none"/>
          <w:lang w:val="en-GB"/>
        </w:rPr>
      </w:pPr>
      <w:r w:rsidRPr="00855CE1">
        <w:rPr>
          <w:rFonts w:ascii="Helvetica Neue Light" w:hAnsi="Helvetica Neue Light" w:cs="Arial"/>
          <w:color w:val="auto"/>
          <w:sz w:val="32"/>
          <w:szCs w:val="32"/>
          <w:u w:val="none"/>
          <w:lang w:val="en-US"/>
        </w:rPr>
        <w:t xml:space="preserve">HEWI Kids </w:t>
      </w:r>
      <w:r w:rsidRPr="00855CE1">
        <w:rPr>
          <w:rFonts w:ascii="Helvetica Neue Light" w:hAnsi="Helvetica Neue Light" w:cs="Arial"/>
          <w:i/>
          <w:color w:val="auto"/>
          <w:sz w:val="32"/>
          <w:szCs w:val="32"/>
          <w:u w:val="none"/>
          <w:lang w:val="en-US"/>
        </w:rPr>
        <w:t>Splash it</w:t>
      </w:r>
      <w:r w:rsidRPr="00855CE1">
        <w:rPr>
          <w:rFonts w:ascii="Helvetica Neue Light" w:hAnsi="Helvetica Neue Light" w:cs="Arial"/>
          <w:color w:val="auto"/>
          <w:sz w:val="32"/>
          <w:szCs w:val="32"/>
          <w:u w:val="none"/>
          <w:lang w:val="en-US"/>
        </w:rPr>
        <w:t xml:space="preserve"> &amp; </w:t>
      </w:r>
      <w:r w:rsidRPr="00855CE1">
        <w:rPr>
          <w:rFonts w:ascii="Helvetica Neue Light" w:hAnsi="Helvetica Neue Light" w:cs="Arial"/>
          <w:i/>
          <w:color w:val="auto"/>
          <w:sz w:val="32"/>
          <w:szCs w:val="32"/>
          <w:u w:val="none"/>
          <w:lang w:val="en-US"/>
        </w:rPr>
        <w:t>Hang it</w:t>
      </w:r>
    </w:p>
    <w:p w:rsidR="00B34AF7" w:rsidRPr="00855CE1" w:rsidRDefault="00B34AF7" w:rsidP="00B34AF7">
      <w:pPr>
        <w:spacing w:after="120" w:line="360" w:lineRule="auto"/>
        <w:jc w:val="both"/>
        <w:rPr>
          <w:rFonts w:ascii="Helvetica Neue Light" w:hAnsi="Helvetica Neue Light" w:cs="Arial"/>
          <w:color w:val="auto"/>
          <w:sz w:val="20"/>
          <w:u w:val="none"/>
          <w:lang w:val="en-US"/>
        </w:rPr>
      </w:pPr>
      <w:r w:rsidRPr="00855CE1">
        <w:rPr>
          <w:rFonts w:ascii="Helvetica Neue Light" w:hAnsi="Helvetica Neue Light" w:cs="Arial"/>
          <w:color w:val="auto"/>
          <w:sz w:val="20"/>
          <w:u w:val="none"/>
          <w:lang w:val="en-US"/>
        </w:rPr>
        <w:t xml:space="preserve">We have always focused on safety during the development of the HEWI products for children. The fine radii of the washbasins means there are no corners or edges created on which children could bruise themselves. The narrow edge as well as compact design of the mineral cast washbasins allow even small children to reach the easy to operate fittings effortlessly. </w:t>
      </w:r>
    </w:p>
    <w:p w:rsidR="00B34AF7" w:rsidRPr="00855CE1" w:rsidRDefault="00B34AF7" w:rsidP="00B34AF7">
      <w:pPr>
        <w:spacing w:after="120" w:line="360" w:lineRule="auto"/>
        <w:jc w:val="both"/>
        <w:rPr>
          <w:rFonts w:ascii="Helvetica Neue Light" w:hAnsi="Helvetica Neue Light" w:cs="Arial"/>
          <w:color w:val="auto"/>
          <w:sz w:val="20"/>
          <w:u w:val="none"/>
          <w:lang w:val="en-US"/>
        </w:rPr>
      </w:pPr>
      <w:r w:rsidRPr="00855CE1">
        <w:rPr>
          <w:rFonts w:ascii="Helvetica Neue Light" w:hAnsi="Helvetica Neue Light" w:cs="Arial"/>
          <w:color w:val="auto"/>
          <w:sz w:val="20"/>
          <w:u w:val="none"/>
          <w:lang w:val="en-US"/>
        </w:rPr>
        <w:t xml:space="preserve">The mirrors made of ESG safety glass are equipped with a shatterproof film as well as a safety mounting catch. The washbasins and mirrors are optionally available in classic white or as a two-coloured version with a contrast in cheerful apple green. The coloured, customisable toothbrush cup strips are an eye-catcher, irrespective of whether at home, in kindergarden or in the day care centre.. </w:t>
      </w:r>
    </w:p>
    <w:p w:rsidR="00B34AF7" w:rsidRPr="00855CE1" w:rsidRDefault="00B34AF7" w:rsidP="00A75653">
      <w:pPr>
        <w:spacing w:after="120" w:line="360" w:lineRule="auto"/>
        <w:jc w:val="both"/>
        <w:rPr>
          <w:rFonts w:ascii="Helvetica Neue Light" w:hAnsi="Helvetica Neue Light" w:cs="Arial"/>
          <w:color w:val="auto"/>
          <w:sz w:val="20"/>
          <w:u w:val="none"/>
          <w:lang w:val="en-US"/>
        </w:rPr>
      </w:pPr>
      <w:r w:rsidRPr="00855CE1">
        <w:rPr>
          <w:rFonts w:ascii="Helvetica Neue Light" w:hAnsi="Helvetica Neue Light" w:cs="Arial"/>
          <w:color w:val="auto"/>
          <w:sz w:val="20"/>
          <w:u w:val="none"/>
          <w:lang w:val="en-US"/>
        </w:rPr>
        <w:t>They can be extended as preferred via an extension module for four additional spaces. The toothbrush cup strips are available with towel hooks as an option.</w:t>
      </w:r>
    </w:p>
    <w:p w:rsidR="003E5D0B" w:rsidRPr="00855CE1" w:rsidRDefault="003E5D0B" w:rsidP="003E5D0B">
      <w:pPr>
        <w:spacing w:line="360" w:lineRule="auto"/>
        <w:jc w:val="both"/>
        <w:rPr>
          <w:rFonts w:ascii="Helvetica Neue Light" w:hAnsi="Helvetica Neue Light"/>
          <w:sz w:val="20"/>
          <w:u w:val="none"/>
          <w:lang w:val="en-US"/>
        </w:rPr>
      </w:pPr>
      <w:r w:rsidRPr="00855CE1">
        <w:rPr>
          <w:rFonts w:ascii="Helvetica Neue Light" w:hAnsi="Helvetica Neue Light"/>
          <w:b/>
          <w:sz w:val="20"/>
          <w:u w:val="none"/>
          <w:lang w:val="en-US"/>
        </w:rPr>
        <w:t>Design:</w:t>
      </w:r>
      <w:r w:rsidRPr="00855CE1">
        <w:rPr>
          <w:rFonts w:ascii="Helvetica Neue Light" w:hAnsi="Helvetica Neue Light"/>
          <w:sz w:val="20"/>
          <w:u w:val="none"/>
          <w:lang w:val="en-US"/>
        </w:rPr>
        <w:t xml:space="preserve"> </w:t>
      </w:r>
      <w:r w:rsidRPr="00855CE1">
        <w:rPr>
          <w:rFonts w:ascii="Helvetica Neue Light" w:hAnsi="Helvetica Neue Light"/>
          <w:sz w:val="20"/>
          <w:u w:val="none"/>
          <w:lang w:val="en-US"/>
        </w:rPr>
        <w:tab/>
        <w:t>HEWI</w:t>
      </w:r>
    </w:p>
    <w:p w:rsidR="005B4A41" w:rsidRPr="00855CE1" w:rsidRDefault="005B4A41" w:rsidP="004D587F">
      <w:pPr>
        <w:spacing w:line="360" w:lineRule="auto"/>
        <w:jc w:val="both"/>
        <w:rPr>
          <w:rFonts w:ascii="Helvetica Neue Light" w:hAnsi="Helvetica Neue Light"/>
          <w:color w:val="auto"/>
          <w:sz w:val="20"/>
          <w:u w:val="none"/>
          <w:lang w:val="en-US"/>
        </w:rPr>
      </w:pPr>
    </w:p>
    <w:p w:rsidR="00855CE1" w:rsidRPr="00855CE1" w:rsidRDefault="00804A8E" w:rsidP="004D587F">
      <w:pPr>
        <w:spacing w:line="360" w:lineRule="auto"/>
        <w:jc w:val="both"/>
        <w:rPr>
          <w:rFonts w:ascii="Helvetica Neue Light" w:hAnsi="Helvetica Neue Light"/>
          <w:color w:val="auto"/>
          <w:sz w:val="20"/>
          <w:u w:val="none"/>
          <w:lang w:val="en-US"/>
        </w:rPr>
      </w:pPr>
      <w:r>
        <w:rPr>
          <w:rFonts w:ascii="Helvetica Neue Light" w:hAnsi="Helvetica Neue Light"/>
          <w:noProof/>
          <w:color w:val="auto"/>
          <w:sz w:val="20"/>
          <w:u w:val="none"/>
        </w:rPr>
        <w:drawing>
          <wp:inline distT="0" distB="0" distL="0" distR="0" wp14:anchorId="4C7E3A22" wp14:editId="218903BE">
            <wp:extent cx="3210340" cy="225809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3-08 um 10.03.13.png"/>
                    <pic:cNvPicPr/>
                  </pic:nvPicPr>
                  <pic:blipFill>
                    <a:blip r:embed="rId7"/>
                    <a:stretch>
                      <a:fillRect/>
                    </a:stretch>
                  </pic:blipFill>
                  <pic:spPr>
                    <a:xfrm>
                      <a:off x="0" y="0"/>
                      <a:ext cx="3229871" cy="2271836"/>
                    </a:xfrm>
                    <a:prstGeom prst="rect">
                      <a:avLst/>
                    </a:prstGeom>
                  </pic:spPr>
                </pic:pic>
              </a:graphicData>
            </a:graphic>
          </wp:inline>
        </w:drawing>
      </w:r>
    </w:p>
    <w:p w:rsidR="00861B15" w:rsidRPr="00855CE1" w:rsidRDefault="00B34AF7" w:rsidP="004D587F">
      <w:pPr>
        <w:spacing w:line="360" w:lineRule="auto"/>
        <w:jc w:val="both"/>
        <w:rPr>
          <w:rFonts w:ascii="Helvetica Neue Light" w:hAnsi="Helvetica Neue Light"/>
          <w:color w:val="auto"/>
          <w:sz w:val="20"/>
          <w:u w:val="none"/>
          <w:lang w:val="en-US"/>
        </w:rPr>
      </w:pPr>
      <w:r w:rsidRPr="00855CE1">
        <w:rPr>
          <w:rFonts w:ascii="Helvetica Neue Light" w:hAnsi="Helvetica Neue Light" w:cs="Arial"/>
          <w:color w:val="auto"/>
          <w:sz w:val="20"/>
          <w:u w:val="none"/>
          <w:lang w:val="en-US"/>
        </w:rPr>
        <w:t xml:space="preserve">HEWI Kids | </w:t>
      </w:r>
      <w:r w:rsidRPr="00855CE1">
        <w:rPr>
          <w:rFonts w:ascii="Helvetica Neue Light" w:hAnsi="Helvetica Neue Light"/>
          <w:i/>
          <w:color w:val="auto"/>
          <w:sz w:val="20"/>
          <w:u w:val="none"/>
          <w:lang w:val="en-US"/>
        </w:rPr>
        <w:t xml:space="preserve">Drop it </w:t>
      </w:r>
      <w:r w:rsidRPr="00855CE1">
        <w:rPr>
          <w:rFonts w:ascii="Helvetica Neue Light" w:hAnsi="Helvetica Neue Light" w:cs="Arial"/>
          <w:color w:val="auto"/>
          <w:sz w:val="20"/>
          <w:u w:val="none"/>
          <w:lang w:val="en-US"/>
        </w:rPr>
        <w:t>enables individual furnishing for kindergarden or primary school hallways.</w:t>
      </w:r>
    </w:p>
    <w:sectPr w:rsidR="00861B15" w:rsidRPr="00855CE1" w:rsidSect="00861B15">
      <w:headerReference w:type="default" r:id="rId8"/>
      <w:footerReference w:type="even" r:id="rId9"/>
      <w:footerReference w:type="default" r:id="rId10"/>
      <w:pgSz w:w="11907" w:h="16840"/>
      <w:pgMar w:top="2836" w:right="4536" w:bottom="1135" w:left="1134" w:header="720" w:footer="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812" w:rsidRDefault="00C32812">
      <w:r>
        <w:separator/>
      </w:r>
    </w:p>
  </w:endnote>
  <w:endnote w:type="continuationSeparator" w:id="0">
    <w:p w:rsidR="00C32812" w:rsidRDefault="00C32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Helvetica 55 Roman">
    <w:panose1 w:val="00000000000000000000"/>
    <w:charset w:val="00"/>
    <w:family w:val="auto"/>
    <w:pitch w:val="variable"/>
    <w:sig w:usb0="E00002FF" w:usb1="5000785B"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 w:name="Helvetica Neue Medium">
    <w:panose1 w:val="020B0604020202020204"/>
    <w:charset w:val="4D"/>
    <w:family w:val="swiss"/>
    <w:pitch w:val="variable"/>
    <w:sig w:usb0="A00002FF" w:usb1="5000205B" w:usb2="00000002"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B15" w:rsidRDefault="00861B15">
    <w:pPr>
      <w:pStyle w:val="Fuzeile"/>
      <w:framePr w:wrap="around" w:vAnchor="text" w:hAnchor="margin" w:y="1"/>
      <w:rPr>
        <w:rStyle w:val="Seitenzahl"/>
      </w:rPr>
    </w:pPr>
    <w:r>
      <w:rPr>
        <w:rStyle w:val="Seitenzahl"/>
      </w:rPr>
      <w:fldChar w:fldCharType="begin"/>
    </w:r>
    <w:r w:rsidR="00BD50CA">
      <w:rPr>
        <w:rStyle w:val="Seitenzahl"/>
      </w:rPr>
      <w:instrText>PAGE</w:instrText>
    </w:r>
    <w:r>
      <w:rPr>
        <w:rStyle w:val="Seitenzahl"/>
      </w:rPr>
      <w:instrText xml:space="preserve">  </w:instrText>
    </w:r>
    <w:r>
      <w:rPr>
        <w:rStyle w:val="Seitenzahl"/>
      </w:rPr>
      <w:fldChar w:fldCharType="separate"/>
    </w:r>
    <w:r>
      <w:rPr>
        <w:rStyle w:val="Seitenzahl"/>
        <w:b/>
      </w:rPr>
      <w:t>Fehler! Textmarke nicht definiert.</w:t>
    </w:r>
    <w:r>
      <w:rPr>
        <w:rStyle w:val="Seitenzahl"/>
      </w:rPr>
      <w:fldChar w:fldCharType="end"/>
    </w:r>
  </w:p>
  <w:p w:rsidR="00861B15" w:rsidRDefault="00861B15">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B15" w:rsidRDefault="00861B15">
    <w:pPr>
      <w:pStyle w:val="Fuzeile"/>
      <w:tabs>
        <w:tab w:val="left" w:pos="7655"/>
      </w:tabs>
      <w:spacing w:before="240"/>
      <w:ind w:right="360"/>
      <w:rPr>
        <w:rFonts w:ascii="Arial" w:hAnsi="Arial"/>
        <w:sz w:val="19"/>
        <w:u w:val="none"/>
      </w:rPr>
    </w:pPr>
    <w:r>
      <w:rPr>
        <w:rStyle w:val="Seitenzahl"/>
        <w:rFonts w:ascii="Arial" w:hAnsi="Arial"/>
        <w:sz w:val="20"/>
        <w:u w:val="none"/>
      </w:rPr>
      <w:tab/>
    </w:r>
    <w:r>
      <w:rPr>
        <w:rStyle w:val="Seitenzahl"/>
        <w:rFonts w:ascii="Arial" w:hAnsi="Arial"/>
        <w:sz w:val="20"/>
        <w:u w:val="none"/>
      </w:rPr>
      <w:tab/>
    </w:r>
    <w:r>
      <w:rPr>
        <w:rStyle w:val="Seitenzahl"/>
        <w:rFonts w:ascii="Arial" w:hAnsi="Arial"/>
        <w:sz w:val="20"/>
        <w:u w:val="none"/>
      </w:rPr>
      <w:fldChar w:fldCharType="begin"/>
    </w:r>
    <w:r>
      <w:rPr>
        <w:rStyle w:val="Seitenzahl"/>
        <w:rFonts w:ascii="Arial" w:hAnsi="Arial"/>
        <w:sz w:val="20"/>
        <w:u w:val="none"/>
      </w:rPr>
      <w:instrText xml:space="preserve"> </w:instrText>
    </w:r>
    <w:r w:rsidR="00BD50CA">
      <w:rPr>
        <w:rStyle w:val="Seitenzahl"/>
        <w:rFonts w:ascii="Arial" w:hAnsi="Arial"/>
        <w:sz w:val="20"/>
        <w:u w:val="none"/>
      </w:rPr>
      <w:instrText>PAGE</w:instrText>
    </w:r>
    <w:r>
      <w:rPr>
        <w:rStyle w:val="Seitenzahl"/>
        <w:rFonts w:ascii="Arial" w:hAnsi="Arial"/>
        <w:sz w:val="20"/>
        <w:u w:val="none"/>
      </w:rPr>
      <w:instrText xml:space="preserve"> </w:instrText>
    </w:r>
    <w:r>
      <w:rPr>
        <w:rStyle w:val="Seitenzahl"/>
        <w:rFonts w:ascii="Arial" w:hAnsi="Arial"/>
        <w:sz w:val="20"/>
        <w:u w:val="none"/>
      </w:rPr>
      <w:fldChar w:fldCharType="separate"/>
    </w:r>
    <w:r>
      <w:rPr>
        <w:rStyle w:val="Seitenzahl"/>
        <w:rFonts w:ascii="Arial" w:hAnsi="Arial"/>
        <w:noProof/>
        <w:sz w:val="20"/>
        <w:u w:val="none"/>
      </w:rPr>
      <w:t>1</w:t>
    </w:r>
    <w:r>
      <w:fldChar w:fldCharType="end"/>
    </w:r>
    <w:r>
      <w:rPr>
        <w:rStyle w:val="Seitenzahl"/>
        <w:rFonts w:ascii="Arial" w:hAnsi="Arial"/>
        <w:sz w:val="20"/>
        <w:u w:val="none"/>
      </w:rPr>
      <w:t xml:space="preserve"> / </w:t>
    </w:r>
    <w:r>
      <w:rPr>
        <w:rStyle w:val="Seitenzahl"/>
        <w:rFonts w:ascii="Arial" w:hAnsi="Arial"/>
        <w:sz w:val="20"/>
        <w:u w:val="none"/>
      </w:rPr>
      <w:fldChar w:fldCharType="begin"/>
    </w:r>
    <w:r>
      <w:rPr>
        <w:rStyle w:val="Seitenzahl"/>
        <w:rFonts w:ascii="Arial" w:hAnsi="Arial"/>
        <w:sz w:val="20"/>
        <w:u w:val="none"/>
      </w:rPr>
      <w:instrText xml:space="preserve"> </w:instrText>
    </w:r>
    <w:r w:rsidR="00BD50CA">
      <w:rPr>
        <w:rStyle w:val="Seitenzahl"/>
        <w:rFonts w:ascii="Arial" w:hAnsi="Arial"/>
        <w:sz w:val="20"/>
        <w:u w:val="none"/>
      </w:rPr>
      <w:instrText>NUMPAGES</w:instrText>
    </w:r>
    <w:r>
      <w:rPr>
        <w:rStyle w:val="Seitenzahl"/>
        <w:rFonts w:ascii="Arial" w:hAnsi="Arial"/>
        <w:sz w:val="20"/>
        <w:u w:val="none"/>
      </w:rPr>
      <w:instrText xml:space="preserve"> </w:instrText>
    </w:r>
    <w:r>
      <w:rPr>
        <w:rStyle w:val="Seitenzahl"/>
        <w:rFonts w:ascii="Arial" w:hAnsi="Arial"/>
        <w:sz w:val="20"/>
        <w:u w:val="none"/>
      </w:rPr>
      <w:fldChar w:fldCharType="separate"/>
    </w:r>
    <w:r>
      <w:rPr>
        <w:rStyle w:val="Seitenzahl"/>
        <w:rFonts w:ascii="Arial" w:hAnsi="Arial"/>
        <w:noProof/>
        <w:sz w:val="20"/>
        <w:u w:val="none"/>
      </w:rPr>
      <w:t>2</w:t>
    </w:r>
    <w:r>
      <w:fldChar w:fldCharType="end"/>
    </w:r>
    <w:r>
      <w:rPr>
        <w:rFonts w:ascii="Arial" w:hAnsi="Arial"/>
        <w:sz w:val="19"/>
        <w:u w:val="none"/>
      </w:rPr>
      <w:tab/>
      <w:t xml:space="preserve"> </w:t>
    </w:r>
  </w:p>
  <w:p w:rsidR="00861B15" w:rsidRDefault="00861B15">
    <w:pPr>
      <w:pStyle w:val="Fuzeile"/>
      <w:spacing w:before="240"/>
      <w:rPr>
        <w:rFonts w:ascii="Helvetica 45 Light" w:hAnsi="Helvetica 45 Light"/>
        <w:sz w:val="19"/>
        <w:u w:val="none"/>
      </w:rPr>
    </w:pPr>
    <w:r>
      <w:rPr>
        <w:rFonts w:ascii="Helvetica 45 Light" w:hAnsi="Helvetica 45 Light"/>
        <w:sz w:val="19"/>
        <w:u w:val="none"/>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812" w:rsidRDefault="00C32812">
      <w:r>
        <w:separator/>
      </w:r>
    </w:p>
  </w:footnote>
  <w:footnote w:type="continuationSeparator" w:id="0">
    <w:p w:rsidR="00C32812" w:rsidRDefault="00C32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B15" w:rsidRDefault="00861B15">
    <w:pPr>
      <w:pStyle w:val="Kopfzeile"/>
      <w:rPr>
        <w:rFonts w:ascii="Helvetica Neue Light" w:hAnsi="Helvetica Neue Light"/>
        <w:sz w:val="52"/>
        <w:u w:val="none"/>
      </w:rPr>
    </w:pPr>
  </w:p>
  <w:p w:rsidR="00861B15" w:rsidRPr="00BD7944" w:rsidRDefault="005B53DF">
    <w:pPr>
      <w:pStyle w:val="Kopfzeile"/>
      <w:rPr>
        <w:rFonts w:ascii="Helvetica Neue Light" w:hAnsi="Helvetica Neue Light"/>
        <w:sz w:val="52"/>
        <w:u w:val="none"/>
      </w:rPr>
    </w:pPr>
    <w:r>
      <w:rPr>
        <w:noProof/>
      </w:rPr>
      <w:drawing>
        <wp:anchor distT="0" distB="0" distL="114300" distR="114300" simplePos="0" relativeHeight="251657728" behindDoc="0" locked="0" layoutInCell="1" allowOverlap="1">
          <wp:simplePos x="0" y="0"/>
          <wp:positionH relativeFrom="column">
            <wp:posOffset>4501515</wp:posOffset>
          </wp:positionH>
          <wp:positionV relativeFrom="paragraph">
            <wp:posOffset>136525</wp:posOffset>
          </wp:positionV>
          <wp:extent cx="1188720" cy="381000"/>
          <wp:effectExtent l="0" t="0" r="0" b="0"/>
          <wp:wrapTight wrapText="bothSides">
            <wp:wrapPolygon edited="0">
              <wp:start x="0" y="0"/>
              <wp:lineTo x="0" y="20520"/>
              <wp:lineTo x="21115" y="20520"/>
              <wp:lineTo x="2111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Light" w:hAnsi="Helvetica Neue Light"/>
        <w:sz w:val="52"/>
        <w:u w:val="none"/>
      </w:rPr>
      <w:t>Press Information</w:t>
    </w:r>
  </w:p>
  <w:p w:rsidR="00861B15" w:rsidRDefault="00861B15">
    <w:pPr>
      <w:pStyle w:val="Kopfzeile"/>
    </w:pPr>
  </w:p>
  <w:p w:rsidR="00861B15" w:rsidRDefault="00861B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rPr>
        <w:rFonts w:hint="default"/>
      </w:rPr>
    </w:lvl>
  </w:abstractNum>
  <w:abstractNum w:abstractNumId="1" w15:restartNumberingAfterBreak="0">
    <w:nsid w:val="1F1C2E97"/>
    <w:multiLevelType w:val="hybridMultilevel"/>
    <w:tmpl w:val="4AE6B8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0925DD"/>
    <w:multiLevelType w:val="multilevel"/>
    <w:tmpl w:val="5B729088"/>
    <w:lvl w:ilvl="0">
      <w:start w:val="1"/>
      <w:numFmt w:val="decimal"/>
      <w:suff w:val="space"/>
      <w:lvlText w:val="%1"/>
      <w:lvlJc w:val="left"/>
      <w:pPr>
        <w:ind w:left="0" w:firstLine="0"/>
      </w:pPr>
    </w:lvl>
    <w:lvl w:ilvl="1">
      <w:start w:val="1"/>
      <w:numFmt w:val="decimal"/>
      <w:pStyle w:val="berschrift2"/>
      <w:suff w:val="space"/>
      <w:lvlText w:val="%1.%2"/>
      <w:lvlJc w:val="left"/>
      <w:pPr>
        <w:ind w:left="0" w:firstLine="0"/>
      </w:pPr>
    </w:lvl>
    <w:lvl w:ilvl="2">
      <w:start w:val="1"/>
      <w:numFmt w:val="decimal"/>
      <w:pStyle w:val="berschrift3"/>
      <w:suff w:val="space"/>
      <w:lvlText w:val="%1.%2.%3"/>
      <w:lvlJc w:val="left"/>
      <w:pPr>
        <w:ind w:left="0" w:firstLine="0"/>
      </w:pPr>
    </w:lvl>
    <w:lvl w:ilvl="3">
      <w:start w:val="1"/>
      <w:numFmt w:val="decimal"/>
      <w:pStyle w:val="berschrift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C54"/>
    <w:rsid w:val="000029F1"/>
    <w:rsid w:val="000066ED"/>
    <w:rsid w:val="00007B2C"/>
    <w:rsid w:val="00025013"/>
    <w:rsid w:val="0005306C"/>
    <w:rsid w:val="00062DC1"/>
    <w:rsid w:val="00063C40"/>
    <w:rsid w:val="000B5EEA"/>
    <w:rsid w:val="000F2136"/>
    <w:rsid w:val="00112907"/>
    <w:rsid w:val="001362DB"/>
    <w:rsid w:val="001B3D67"/>
    <w:rsid w:val="001D32E8"/>
    <w:rsid w:val="00216D48"/>
    <w:rsid w:val="00221695"/>
    <w:rsid w:val="00241CB3"/>
    <w:rsid w:val="00266FD6"/>
    <w:rsid w:val="00277C9E"/>
    <w:rsid w:val="002A4A1B"/>
    <w:rsid w:val="002A726A"/>
    <w:rsid w:val="002B0267"/>
    <w:rsid w:val="00302FF1"/>
    <w:rsid w:val="00306587"/>
    <w:rsid w:val="003A48E1"/>
    <w:rsid w:val="003C52AB"/>
    <w:rsid w:val="003D5F60"/>
    <w:rsid w:val="003E5D0B"/>
    <w:rsid w:val="003F3DA1"/>
    <w:rsid w:val="004134DA"/>
    <w:rsid w:val="00420ECD"/>
    <w:rsid w:val="00442548"/>
    <w:rsid w:val="0048609A"/>
    <w:rsid w:val="004A2D56"/>
    <w:rsid w:val="004D587F"/>
    <w:rsid w:val="004E45D1"/>
    <w:rsid w:val="00514F43"/>
    <w:rsid w:val="00566C86"/>
    <w:rsid w:val="005A78F3"/>
    <w:rsid w:val="005B4A41"/>
    <w:rsid w:val="005B53DF"/>
    <w:rsid w:val="00656645"/>
    <w:rsid w:val="00661C54"/>
    <w:rsid w:val="00663499"/>
    <w:rsid w:val="006820D9"/>
    <w:rsid w:val="006C1434"/>
    <w:rsid w:val="006F1C12"/>
    <w:rsid w:val="00775849"/>
    <w:rsid w:val="007B50CF"/>
    <w:rsid w:val="007C5862"/>
    <w:rsid w:val="007E36F7"/>
    <w:rsid w:val="00802F5C"/>
    <w:rsid w:val="00804A8E"/>
    <w:rsid w:val="00814B3B"/>
    <w:rsid w:val="00855CE1"/>
    <w:rsid w:val="00861B15"/>
    <w:rsid w:val="00883D6F"/>
    <w:rsid w:val="008931C9"/>
    <w:rsid w:val="008B6CAC"/>
    <w:rsid w:val="008D0D0E"/>
    <w:rsid w:val="00964412"/>
    <w:rsid w:val="009901E0"/>
    <w:rsid w:val="009B4CF3"/>
    <w:rsid w:val="009D18CD"/>
    <w:rsid w:val="009E16F0"/>
    <w:rsid w:val="009E28A6"/>
    <w:rsid w:val="00A27907"/>
    <w:rsid w:val="00A34C7F"/>
    <w:rsid w:val="00A4046B"/>
    <w:rsid w:val="00A75653"/>
    <w:rsid w:val="00A93354"/>
    <w:rsid w:val="00B231EB"/>
    <w:rsid w:val="00B34AF7"/>
    <w:rsid w:val="00B54B39"/>
    <w:rsid w:val="00B615F0"/>
    <w:rsid w:val="00B64BB8"/>
    <w:rsid w:val="00B67557"/>
    <w:rsid w:val="00B864A2"/>
    <w:rsid w:val="00B90CEC"/>
    <w:rsid w:val="00BD50CA"/>
    <w:rsid w:val="00C31881"/>
    <w:rsid w:val="00C31B75"/>
    <w:rsid w:val="00C32812"/>
    <w:rsid w:val="00C77B2D"/>
    <w:rsid w:val="00CA29E8"/>
    <w:rsid w:val="00CE3A9A"/>
    <w:rsid w:val="00CF28EE"/>
    <w:rsid w:val="00D23A33"/>
    <w:rsid w:val="00D31DFC"/>
    <w:rsid w:val="00D56093"/>
    <w:rsid w:val="00D61038"/>
    <w:rsid w:val="00D711C9"/>
    <w:rsid w:val="00D77281"/>
    <w:rsid w:val="00DE5542"/>
    <w:rsid w:val="00DF716C"/>
    <w:rsid w:val="00E10903"/>
    <w:rsid w:val="00E66B98"/>
    <w:rsid w:val="00E7053A"/>
    <w:rsid w:val="00EC304A"/>
    <w:rsid w:val="00FC4207"/>
    <w:rsid w:val="00FD144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2FDE6E6E-CB7D-46A5-8920-FA3510BC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Standard">
    <w:name w:val="Normal"/>
    <w:qFormat/>
    <w:rPr>
      <w:rFonts w:ascii="Courier New" w:hAnsi="Courier New"/>
      <w:color w:val="000000"/>
      <w:sz w:val="24"/>
      <w:u w:val="single"/>
    </w:rPr>
  </w:style>
  <w:style w:type="paragraph" w:styleId="berschrift1">
    <w:name w:val="heading 1"/>
    <w:basedOn w:val="Standard"/>
    <w:next w:val="Standard"/>
    <w:qFormat/>
    <w:pPr>
      <w:keepNext/>
      <w:spacing w:line="420" w:lineRule="atLeast"/>
      <w:outlineLvl w:val="0"/>
    </w:pPr>
    <w:rPr>
      <w:rFonts w:ascii="Arial" w:hAnsi="Arial"/>
      <w:b/>
      <w:color w:val="auto"/>
      <w:sz w:val="28"/>
      <w:u w:val="none"/>
    </w:rPr>
  </w:style>
  <w:style w:type="paragraph" w:styleId="berschrift2">
    <w:name w:val="heading 2"/>
    <w:basedOn w:val="Standard"/>
    <w:next w:val="Standard"/>
    <w:qFormat/>
    <w:pPr>
      <w:keepNext/>
      <w:numPr>
        <w:ilvl w:val="1"/>
        <w:numId w:val="2"/>
      </w:numPr>
      <w:spacing w:before="240" w:after="60"/>
      <w:outlineLvl w:val="1"/>
    </w:pPr>
    <w:rPr>
      <w:rFonts w:ascii="Arial" w:hAnsi="Arial"/>
      <w:b/>
      <w:color w:val="auto"/>
      <w:u w:val="none"/>
    </w:rPr>
  </w:style>
  <w:style w:type="paragraph" w:styleId="berschrift3">
    <w:name w:val="heading 3"/>
    <w:basedOn w:val="Standard"/>
    <w:next w:val="Standard"/>
    <w:qFormat/>
    <w:pPr>
      <w:keepNext/>
      <w:numPr>
        <w:ilvl w:val="2"/>
        <w:numId w:val="2"/>
      </w:numPr>
      <w:spacing w:before="240" w:after="60"/>
      <w:outlineLvl w:val="2"/>
    </w:pPr>
    <w:rPr>
      <w:rFonts w:ascii="Arial" w:hAnsi="Arial"/>
      <w:b/>
      <w:i/>
      <w:color w:val="auto"/>
      <w:u w:val="none"/>
    </w:rPr>
  </w:style>
  <w:style w:type="paragraph" w:styleId="berschrift4">
    <w:name w:val="heading 4"/>
    <w:basedOn w:val="Standard"/>
    <w:next w:val="Standard"/>
    <w:qFormat/>
    <w:pPr>
      <w:keepNext/>
      <w:numPr>
        <w:ilvl w:val="3"/>
        <w:numId w:val="2"/>
      </w:numPr>
      <w:spacing w:before="240" w:after="60"/>
      <w:outlineLvl w:val="3"/>
    </w:pPr>
    <w:rPr>
      <w:rFonts w:ascii="Arial" w:hAnsi="Arial"/>
      <w:color w:val="auto"/>
      <w:u w:val="none"/>
    </w:rPr>
  </w:style>
  <w:style w:type="paragraph" w:styleId="berschrift5">
    <w:name w:val="heading 5"/>
    <w:basedOn w:val="Standard"/>
    <w:next w:val="Standard"/>
    <w:qFormat/>
    <w:pPr>
      <w:keepNext/>
      <w:outlineLvl w:val="4"/>
    </w:pPr>
    <w:rPr>
      <w:rFonts w:ascii="Helvetica 45 Light" w:hAnsi="Helvetica 45 Ligh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berbegriff">
    <w:name w:val="Oberbegriff"/>
    <w:basedOn w:val="Standard"/>
    <w:pPr>
      <w:framePr w:w="2625" w:h="488" w:wrap="around" w:vAnchor="page" w:hAnchor="page" w:x="8619" w:y="6164" w:anchorLock="1"/>
      <w:shd w:val="solid" w:color="FFFFFF" w:fill="FFFFFF"/>
      <w:spacing w:line="240" w:lineRule="exact"/>
    </w:pPr>
    <w:rPr>
      <w:rFonts w:ascii="Helvetica 55 Roman" w:hAnsi="Helvetica 55 Roman"/>
      <w:color w:val="auto"/>
      <w:sz w:val="19"/>
      <w:u w:val="none"/>
    </w:rPr>
  </w:style>
  <w:style w:type="paragraph" w:customStyle="1" w:styleId="Firmendaten">
    <w:name w:val="Firmendaten"/>
    <w:basedOn w:val="Standard"/>
    <w:pPr>
      <w:framePr w:w="2739" w:h="2160" w:wrap="around" w:vAnchor="page" w:hAnchor="page" w:x="8619" w:y="6692" w:anchorLock="1"/>
      <w:shd w:val="solid" w:color="FFFFFF" w:fill="FFFFFF"/>
      <w:spacing w:line="280" w:lineRule="exact"/>
    </w:pPr>
    <w:rPr>
      <w:rFonts w:ascii="Helvetica 45 Light" w:hAnsi="Helvetica 45 Light"/>
      <w:color w:val="auto"/>
      <w:sz w:val="19"/>
      <w:u w:val="none"/>
    </w:rPr>
  </w:style>
  <w:style w:type="paragraph" w:styleId="Textkrper3">
    <w:name w:val="Body Text 3"/>
    <w:basedOn w:val="Standard"/>
    <w:pPr>
      <w:spacing w:line="420" w:lineRule="atLeast"/>
      <w:ind w:right="-624"/>
    </w:pPr>
    <w:rPr>
      <w:rFonts w:ascii="Arial" w:hAnsi="Arial"/>
      <w:color w:val="auto"/>
      <w:u w:val="none"/>
    </w:rPr>
  </w:style>
  <w:style w:type="character" w:styleId="Hyperlink">
    <w:name w:val="Hyperlink"/>
    <w:rPr>
      <w:color w:val="0000FF"/>
      <w:u w:val="single"/>
    </w:rPr>
  </w:style>
  <w:style w:type="paragraph" w:styleId="Fuzeile">
    <w:name w:val="footer"/>
    <w:basedOn w:val="Standard"/>
    <w:pPr>
      <w:tabs>
        <w:tab w:val="center" w:pos="4536"/>
        <w:tab w:val="right" w:pos="9072"/>
      </w:tabs>
    </w:pPr>
  </w:style>
  <w:style w:type="character" w:styleId="Seitenzahl">
    <w:name w:val="page number"/>
    <w:basedOn w:val="Absatz-Standardschriftart"/>
    <w:rPr>
      <w:rFonts w:ascii="Times" w:hAnsi="Times"/>
    </w:rPr>
  </w:style>
  <w:style w:type="paragraph" w:styleId="Kopfzeile">
    <w:name w:val="header"/>
    <w:basedOn w:val="Standard"/>
    <w:pPr>
      <w:tabs>
        <w:tab w:val="center" w:pos="4536"/>
        <w:tab w:val="right" w:pos="9072"/>
      </w:tabs>
    </w:pPr>
  </w:style>
  <w:style w:type="paragraph" w:styleId="Textkrper">
    <w:name w:val="Body Text"/>
    <w:basedOn w:val="Standard"/>
    <w:link w:val="TextkrperZchn"/>
    <w:pPr>
      <w:spacing w:line="360" w:lineRule="auto"/>
      <w:ind w:right="-232"/>
    </w:pPr>
    <w:rPr>
      <w:rFonts w:ascii="Helvetica 45 Light" w:hAnsi="Helvetica 45 Light"/>
      <w:u w:val="none"/>
    </w:rPr>
  </w:style>
  <w:style w:type="paragraph" w:styleId="Textkrper2">
    <w:name w:val="Body Text 2"/>
    <w:basedOn w:val="Standard"/>
    <w:pPr>
      <w:spacing w:line="360" w:lineRule="auto"/>
    </w:pPr>
    <w:rPr>
      <w:rFonts w:ascii="Helvetica 45 Light" w:hAnsi="Helvetica 45 Light"/>
      <w:u w:val="none"/>
    </w:rPr>
  </w:style>
  <w:style w:type="paragraph" w:customStyle="1" w:styleId="Textkrper31">
    <w:name w:val="Textkörper 31"/>
    <w:basedOn w:val="Standard"/>
    <w:pPr>
      <w:spacing w:line="420" w:lineRule="atLeast"/>
      <w:ind w:right="-624"/>
    </w:pPr>
    <w:rPr>
      <w:rFonts w:ascii="Arial" w:hAnsi="Arial"/>
      <w:color w:val="auto"/>
      <w:u w:val="none"/>
    </w:rPr>
  </w:style>
  <w:style w:type="character" w:styleId="BesuchterLink">
    <w:name w:val="FollowedHyperlink"/>
    <w:rsid w:val="0033791B"/>
    <w:rPr>
      <w:color w:val="800080"/>
      <w:u w:val="single"/>
    </w:rPr>
  </w:style>
  <w:style w:type="character" w:customStyle="1" w:styleId="TextkrperZchn">
    <w:name w:val="Textkörper Zchn"/>
    <w:link w:val="Textkrper"/>
    <w:rsid w:val="00111B99"/>
    <w:rPr>
      <w:rFonts w:ascii="Helvetica 45 Light" w:hAnsi="Helvetica 45 Light"/>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Presseblanco.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C:\Programme\Microsoft Office\Vorlagen\Presseblanco.dot</Template>
  <TotalTime>0</TotalTime>
  <Pages>2</Pages>
  <Words>440</Words>
  <Characters>2775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Herausgeber/Redaktion</vt:lpstr>
    </vt:vector>
  </TitlesOfParts>
  <Company>HEWI</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Herausgeber/Redaktion</dc:title>
  <dc:subject/>
  <dc:creator>Anke Siebold</dc:creator>
  <cp:keywords/>
  <cp:lastModifiedBy>Microsoft Office User</cp:lastModifiedBy>
  <cp:revision>5</cp:revision>
  <cp:lastPrinted>2016-02-02T07:56:00Z</cp:lastPrinted>
  <dcterms:created xsi:type="dcterms:W3CDTF">2019-03-04T13:01:00Z</dcterms:created>
  <dcterms:modified xsi:type="dcterms:W3CDTF">2019-03-08T09:40:00Z</dcterms:modified>
</cp:coreProperties>
</file>